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2" w:rsidRDefault="00277AC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ascii="MS Mincho" w:eastAsia="MS Mincho" w:hAnsi="MS Mincho"/>
          <w:noProof/>
          <w:lang w:bidi="ar-SA"/>
        </w:rPr>
        <w:drawing>
          <wp:inline distT="0" distB="0" distL="0" distR="0">
            <wp:extent cx="1605280" cy="9823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92" w:rsidRDefault="00332E92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4A2696" w:rsidRDefault="004A2696" w:rsidP="002266E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2266E3">
        <w:rPr>
          <w:rFonts w:cs="B Zar" w:hint="cs"/>
          <w:b/>
          <w:bCs/>
          <w:sz w:val="24"/>
          <w:szCs w:val="24"/>
          <w:rtl/>
        </w:rPr>
        <w:t>راهبر</w:t>
      </w:r>
      <w:r w:rsidR="002B7703">
        <w:rPr>
          <w:rFonts w:cs="B Zar" w:hint="cs"/>
          <w:b/>
          <w:bCs/>
          <w:sz w:val="24"/>
          <w:szCs w:val="24"/>
          <w:rtl/>
        </w:rPr>
        <w:t xml:space="preserve">د </w:t>
      </w:r>
      <w:bookmarkStart w:id="0" w:name="_GoBack"/>
      <w:bookmarkEnd w:id="0"/>
      <w:r w:rsidR="002266E3">
        <w:rPr>
          <w:rFonts w:cs="B Zar" w:hint="cs"/>
          <w:b/>
          <w:bCs/>
          <w:sz w:val="24"/>
          <w:szCs w:val="24"/>
          <w:rtl/>
        </w:rPr>
        <w:t>پژوهشي</w:t>
      </w:r>
    </w:p>
    <w:p w:rsidR="004A2696" w:rsidRPr="00490E06" w:rsidRDefault="004A2696" w:rsidP="006A004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تسویه حساب دانشجویان در پایان دوره تحصیلات</w:t>
      </w:r>
      <w:r w:rsidR="00767CCE">
        <w:rPr>
          <w:rFonts w:cs="B Zar" w:hint="cs"/>
          <w:b/>
          <w:bCs/>
          <w:sz w:val="24"/>
          <w:szCs w:val="24"/>
          <w:rtl/>
        </w:rPr>
        <w:t xml:space="preserve"> 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2A769C" w:rsidRPr="00490E06" w:rsidTr="002A769C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2A769C" w:rsidRPr="00490E06" w:rsidTr="002A769C">
        <w:trPr>
          <w:trHeight w:val="458"/>
        </w:trPr>
        <w:tc>
          <w:tcPr>
            <w:tcW w:w="72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2A769C" w:rsidRDefault="002A769C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به اطلاع می رساند تسویه حساب نامبرده از نظر استاد راهنما بلامانع است.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 و همچنین یک نسخه از پایان نام</w:t>
            </w:r>
            <w:r w:rsidR="006815A5">
              <w:rPr>
                <w:rFonts w:cs="B Zar" w:hint="cs"/>
                <w:sz w:val="24"/>
                <w:szCs w:val="24"/>
                <w:rtl/>
              </w:rPr>
              <w:t xml:space="preserve">ه و </w:t>
            </w:r>
            <w:r w:rsidR="0040725F">
              <w:rPr>
                <w:rFonts w:cs="B Zar"/>
                <w:sz w:val="24"/>
                <w:szCs w:val="24"/>
              </w:rPr>
              <w:t>CD</w:t>
            </w:r>
            <w:r w:rsidR="006815A5">
              <w:rPr>
                <w:rFonts w:cs="B Zar"/>
                <w:sz w:val="24"/>
                <w:szCs w:val="24"/>
              </w:rPr>
              <w:t xml:space="preserve"> ,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 w:rsidR="0040725F">
              <w:rPr>
                <w:rFonts w:cs="B Zar"/>
                <w:sz w:val="24"/>
                <w:szCs w:val="24"/>
              </w:rPr>
              <w:t>Word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40725F">
              <w:rPr>
                <w:rFonts w:cs="B Zar"/>
                <w:sz w:val="24"/>
                <w:szCs w:val="24"/>
              </w:rPr>
              <w:t>PDF</w:t>
            </w:r>
            <w:r w:rsidR="00814155"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Default="00B866A9" w:rsidP="00B866A9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="002A769C"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 w:rsidR="002A769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B866A9" w:rsidRPr="004A2696" w:rsidRDefault="00B866A9" w:rsidP="00B866A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2A769C" w:rsidRPr="00490E06" w:rsidRDefault="002A769C" w:rsidP="00B866A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6815A5" w:rsidRPr="00490E06" w:rsidTr="002A769C">
        <w:tc>
          <w:tcPr>
            <w:tcW w:w="720" w:type="dxa"/>
            <w:vAlign w:val="center"/>
          </w:tcPr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6815A5" w:rsidRPr="004A269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6815A5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</w:tbl>
    <w:p w:rsidR="00332E92" w:rsidRPr="00490E06" w:rsidRDefault="00332E92" w:rsidP="00674A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32E92" w:rsidRDefault="00332E9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tab/>
      </w:r>
      <w:r>
        <w:rPr>
          <w:rFonts w:ascii="MS Mincho" w:eastAsia="MS Mincho" w:hAnsi="MS Mincho"/>
          <w:noProof/>
          <w:lang w:bidi="ar-SA"/>
        </w:rPr>
        <w:drawing>
          <wp:inline distT="0" distB="0" distL="0" distR="0" wp14:anchorId="38451AF4" wp14:editId="4E27D9DB">
            <wp:extent cx="1605280" cy="98234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گروه انرژی های تجدیدپذیر</w:t>
      </w:r>
    </w:p>
    <w:p w:rsidR="00767CCE" w:rsidRPr="00490E06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 xml:space="preserve">فرم تسویه حساب دانشجویان در پایان دوره تحصیلات (اموزشی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پژوهشی)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767CCE" w:rsidRPr="00490E06" w:rsidTr="00C676C8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767CCE" w:rsidRPr="00490E06" w:rsidTr="00C676C8">
        <w:trPr>
          <w:trHeight w:val="458"/>
        </w:trPr>
        <w:tc>
          <w:tcPr>
            <w:tcW w:w="72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بدینوسیله به اطلاع می رساند تسویه حساب نامبرده از نظر استاد راهنما بلامانع است. و همچنین یک نسخه از پایان نامه و </w:t>
            </w:r>
            <w:r>
              <w:rPr>
                <w:rFonts w:cs="B Zar"/>
                <w:sz w:val="24"/>
                <w:szCs w:val="24"/>
              </w:rPr>
              <w:t>CD ,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>
              <w:rPr>
                <w:rFonts w:cs="B Zar"/>
                <w:sz w:val="24"/>
                <w:szCs w:val="24"/>
              </w:rPr>
              <w:t>PDF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767CCE" w:rsidRPr="004A2696" w:rsidRDefault="00767CCE" w:rsidP="00C676C8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F6EE9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.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F6E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( آموزش محور)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67CCE" w:rsidRPr="00490E06" w:rsidRDefault="00767CCE" w:rsidP="00767CCE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767CCE">
      <w:pPr>
        <w:tabs>
          <w:tab w:val="left" w:pos="2697"/>
        </w:tabs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490E06" w:rsidRDefault="003003A3" w:rsidP="003003A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117BC0" w:rsidRDefault="003003A3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  <w:sectPr w:rsidR="003003A3" w:rsidRPr="00117BC0" w:rsidSect="003003A3">
          <w:type w:val="continuous"/>
          <w:pgSz w:w="11907" w:h="16839" w:code="9"/>
          <w:pgMar w:top="289" w:right="1440" w:bottom="629" w:left="1440" w:header="720" w:footer="720" w:gutter="0"/>
          <w:cols w:space="720"/>
          <w:bidi/>
          <w:rtlGutter/>
          <w:docGrid w:linePitch="360"/>
        </w:sectPr>
      </w:pPr>
    </w:p>
    <w:p w:rsidR="00332E92" w:rsidRPr="00490E06" w:rsidRDefault="00FF4717" w:rsidP="0040725F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lastRenderedPageBreak/>
        <w:t xml:space="preserve"> </w:t>
      </w:r>
    </w:p>
    <w:sectPr w:rsidR="00332E92" w:rsidRPr="00490E06" w:rsidSect="00277AC2">
      <w:headerReference w:type="default" r:id="rId9"/>
      <w:pgSz w:w="16839" w:h="11907" w:orient="landscape" w:code="9"/>
      <w:pgMar w:top="719" w:right="720" w:bottom="71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04" w:rsidRDefault="00ED5704">
      <w:r>
        <w:separator/>
      </w:r>
    </w:p>
  </w:endnote>
  <w:endnote w:type="continuationSeparator" w:id="0">
    <w:p w:rsidR="00ED5704" w:rsidRDefault="00ED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04" w:rsidRDefault="00ED5704">
      <w:r>
        <w:separator/>
      </w:r>
    </w:p>
  </w:footnote>
  <w:footnote w:type="continuationSeparator" w:id="0">
    <w:p w:rsidR="00ED5704" w:rsidRDefault="00ED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3" w:rsidRDefault="00991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0"/>
    <w:rsid w:val="00021871"/>
    <w:rsid w:val="000773C0"/>
    <w:rsid w:val="000C3D2B"/>
    <w:rsid w:val="000E2A40"/>
    <w:rsid w:val="00117BC0"/>
    <w:rsid w:val="001D4EE6"/>
    <w:rsid w:val="001F6EE9"/>
    <w:rsid w:val="00200AA4"/>
    <w:rsid w:val="002266E3"/>
    <w:rsid w:val="00227D23"/>
    <w:rsid w:val="00256710"/>
    <w:rsid w:val="002639BF"/>
    <w:rsid w:val="00265A23"/>
    <w:rsid w:val="00277AC2"/>
    <w:rsid w:val="002A769C"/>
    <w:rsid w:val="002B21C1"/>
    <w:rsid w:val="002B7703"/>
    <w:rsid w:val="002C2737"/>
    <w:rsid w:val="003003A3"/>
    <w:rsid w:val="00332E92"/>
    <w:rsid w:val="0040725F"/>
    <w:rsid w:val="00421F69"/>
    <w:rsid w:val="00430046"/>
    <w:rsid w:val="00490E06"/>
    <w:rsid w:val="004A2696"/>
    <w:rsid w:val="00550787"/>
    <w:rsid w:val="005518CC"/>
    <w:rsid w:val="005B4006"/>
    <w:rsid w:val="00611B82"/>
    <w:rsid w:val="00617FBB"/>
    <w:rsid w:val="006261AA"/>
    <w:rsid w:val="0066228E"/>
    <w:rsid w:val="00674AB5"/>
    <w:rsid w:val="006815A5"/>
    <w:rsid w:val="006A004E"/>
    <w:rsid w:val="006E0F3E"/>
    <w:rsid w:val="00767CCE"/>
    <w:rsid w:val="007818F2"/>
    <w:rsid w:val="00814155"/>
    <w:rsid w:val="008444DF"/>
    <w:rsid w:val="00940243"/>
    <w:rsid w:val="0095719C"/>
    <w:rsid w:val="009910A3"/>
    <w:rsid w:val="00992371"/>
    <w:rsid w:val="009A5B65"/>
    <w:rsid w:val="009F5852"/>
    <w:rsid w:val="00A23598"/>
    <w:rsid w:val="00A6642C"/>
    <w:rsid w:val="00AF3CBB"/>
    <w:rsid w:val="00B45E38"/>
    <w:rsid w:val="00B866A9"/>
    <w:rsid w:val="00B9052A"/>
    <w:rsid w:val="00BB09A4"/>
    <w:rsid w:val="00BB612B"/>
    <w:rsid w:val="00BE2E4D"/>
    <w:rsid w:val="00C77949"/>
    <w:rsid w:val="00CE7F72"/>
    <w:rsid w:val="00D05CBF"/>
    <w:rsid w:val="00D91559"/>
    <w:rsid w:val="00D975D1"/>
    <w:rsid w:val="00DE1760"/>
    <w:rsid w:val="00E25601"/>
    <w:rsid w:val="00E674D3"/>
    <w:rsid w:val="00E83281"/>
    <w:rsid w:val="00E92EC4"/>
    <w:rsid w:val="00EA34A2"/>
    <w:rsid w:val="00ED5704"/>
    <w:rsid w:val="00F41C00"/>
    <w:rsid w:val="00F43A46"/>
    <w:rsid w:val="00FA2F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B838-10DA-41A5-A3A3-69FE2285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AST-site28</dc:creator>
  <cp:lastModifiedBy>fani1</cp:lastModifiedBy>
  <cp:revision>5</cp:revision>
  <cp:lastPrinted>2015-11-08T09:16:00Z</cp:lastPrinted>
  <dcterms:created xsi:type="dcterms:W3CDTF">2019-05-12T06:03:00Z</dcterms:created>
  <dcterms:modified xsi:type="dcterms:W3CDTF">2019-05-12T09:02:00Z</dcterms:modified>
</cp:coreProperties>
</file>